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66"/>
        <w:tblW w:w="9738" w:type="dxa"/>
        <w:tblLook w:val="04A0" w:firstRow="1" w:lastRow="0" w:firstColumn="1" w:lastColumn="0" w:noHBand="0" w:noVBand="1"/>
      </w:tblPr>
      <w:tblGrid>
        <w:gridCol w:w="1209"/>
        <w:gridCol w:w="1779"/>
        <w:gridCol w:w="1620"/>
        <w:gridCol w:w="1710"/>
        <w:gridCol w:w="1710"/>
        <w:gridCol w:w="1710"/>
      </w:tblGrid>
      <w:tr w:rsidR="00717F69" w:rsidTr="00717F69">
        <w:tc>
          <w:tcPr>
            <w:tcW w:w="1209" w:type="dxa"/>
          </w:tcPr>
          <w:p w:rsidR="00717F69" w:rsidRDefault="00717F69" w:rsidP="00717F69"/>
          <w:p w:rsidR="00717F69" w:rsidRDefault="00717F69" w:rsidP="00717F69"/>
        </w:tc>
        <w:tc>
          <w:tcPr>
            <w:tcW w:w="1779" w:type="dxa"/>
          </w:tcPr>
          <w:p w:rsidR="00717F69" w:rsidRDefault="00717F69" w:rsidP="00717F69">
            <w:r>
              <w:t>Atoms cannot be broken down to smaller particles.</w:t>
            </w:r>
          </w:p>
          <w:p w:rsidR="00717F69" w:rsidRDefault="00717F69" w:rsidP="00717F69"/>
        </w:tc>
        <w:tc>
          <w:tcPr>
            <w:tcW w:w="1620" w:type="dxa"/>
          </w:tcPr>
          <w:p w:rsidR="00717F69" w:rsidRDefault="00717F69" w:rsidP="00717F69">
            <w:r>
              <w:t>Nucleus is a positively charged core.</w:t>
            </w:r>
          </w:p>
        </w:tc>
        <w:tc>
          <w:tcPr>
            <w:tcW w:w="1710" w:type="dxa"/>
          </w:tcPr>
          <w:p w:rsidR="00717F69" w:rsidRDefault="00EE2864" w:rsidP="00EE2864">
            <w:r>
              <w:t>Protons.</w:t>
            </w:r>
          </w:p>
        </w:tc>
        <w:tc>
          <w:tcPr>
            <w:tcW w:w="1710" w:type="dxa"/>
          </w:tcPr>
          <w:p w:rsidR="00717F69" w:rsidRDefault="00EE2864" w:rsidP="00717F69">
            <w:r>
              <w:t>Neutrons.</w:t>
            </w:r>
          </w:p>
        </w:tc>
        <w:tc>
          <w:tcPr>
            <w:tcW w:w="1710" w:type="dxa"/>
          </w:tcPr>
          <w:p w:rsidR="00717F69" w:rsidRDefault="00EE2864" w:rsidP="00717F69">
            <w:r>
              <w:t>Electrons.</w:t>
            </w:r>
            <w:bookmarkStart w:id="0" w:name="_GoBack"/>
            <w:bookmarkEnd w:id="0"/>
          </w:p>
        </w:tc>
      </w:tr>
      <w:tr w:rsidR="00717F69" w:rsidTr="00717F69">
        <w:tc>
          <w:tcPr>
            <w:tcW w:w="1209" w:type="dxa"/>
          </w:tcPr>
          <w:p w:rsidR="00717F69" w:rsidRDefault="00717F69" w:rsidP="00717F69">
            <w:r>
              <w:t>Dalton</w:t>
            </w:r>
          </w:p>
        </w:tc>
        <w:tc>
          <w:tcPr>
            <w:tcW w:w="1779" w:type="dxa"/>
          </w:tcPr>
          <w:p w:rsidR="00717F69" w:rsidRDefault="00717F69" w:rsidP="00717F69"/>
          <w:p w:rsidR="00717F69" w:rsidRDefault="00717F69" w:rsidP="00717F69"/>
          <w:p w:rsidR="00717F69" w:rsidRDefault="00717F69" w:rsidP="00717F69">
            <w:r>
              <w:br/>
            </w:r>
          </w:p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62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</w:tr>
      <w:tr w:rsidR="00717F69" w:rsidTr="00717F69">
        <w:tc>
          <w:tcPr>
            <w:tcW w:w="1209" w:type="dxa"/>
          </w:tcPr>
          <w:p w:rsidR="00717F69" w:rsidRDefault="00717F69" w:rsidP="00717F69">
            <w:r>
              <w:t>Thompson</w:t>
            </w:r>
          </w:p>
        </w:tc>
        <w:tc>
          <w:tcPr>
            <w:tcW w:w="1779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62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</w:tr>
      <w:tr w:rsidR="00717F69" w:rsidTr="00717F69">
        <w:tc>
          <w:tcPr>
            <w:tcW w:w="1209" w:type="dxa"/>
          </w:tcPr>
          <w:p w:rsidR="00717F69" w:rsidRDefault="00717F69" w:rsidP="00717F69">
            <w:r>
              <w:t>Rutherford</w:t>
            </w:r>
          </w:p>
        </w:tc>
        <w:tc>
          <w:tcPr>
            <w:tcW w:w="1779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62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</w:tr>
      <w:tr w:rsidR="00717F69" w:rsidTr="00717F69">
        <w:tc>
          <w:tcPr>
            <w:tcW w:w="1209" w:type="dxa"/>
          </w:tcPr>
          <w:p w:rsidR="00717F69" w:rsidRDefault="00717F69" w:rsidP="00717F69">
            <w:r>
              <w:t>Bohr</w:t>
            </w:r>
          </w:p>
        </w:tc>
        <w:tc>
          <w:tcPr>
            <w:tcW w:w="1779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62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</w:tr>
      <w:tr w:rsidR="00717F69" w:rsidTr="00717F69">
        <w:tc>
          <w:tcPr>
            <w:tcW w:w="1209" w:type="dxa"/>
          </w:tcPr>
          <w:p w:rsidR="00717F69" w:rsidRDefault="00717F69" w:rsidP="00717F69">
            <w:r>
              <w:t>Einstein</w:t>
            </w:r>
          </w:p>
        </w:tc>
        <w:tc>
          <w:tcPr>
            <w:tcW w:w="1779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62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  <w:tc>
          <w:tcPr>
            <w:tcW w:w="1710" w:type="dxa"/>
          </w:tcPr>
          <w:p w:rsidR="00717F69" w:rsidRDefault="00717F69" w:rsidP="00717F69"/>
        </w:tc>
      </w:tr>
    </w:tbl>
    <w:p w:rsidR="00717F69" w:rsidRDefault="00717F69" w:rsidP="00717F69">
      <w:r>
        <w:t>Identify how each person’s model took into account the following headings.  If it wasn’t addressed simply leave the square blank.  For those each issue addressed, give a brief write-up on how their understanding of the issue and how they incorporated it into their model.</w:t>
      </w:r>
    </w:p>
    <w:sectPr w:rsidR="00717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0D"/>
    <w:rsid w:val="00395595"/>
    <w:rsid w:val="004C540D"/>
    <w:rsid w:val="00717F69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lenns</dc:creator>
  <cp:lastModifiedBy>lenns</cp:lastModifiedBy>
  <cp:revision>2</cp:revision>
  <dcterms:created xsi:type="dcterms:W3CDTF">2014-04-21T16:14:00Z</dcterms:created>
  <dcterms:modified xsi:type="dcterms:W3CDTF">2014-04-21T16:57:00Z</dcterms:modified>
</cp:coreProperties>
</file>